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tabs>
          <w:tab w:val="left" w:pos="126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Миненко 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Ткаченко А.Н.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973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ч.3 ст.12.8 КоАП РФ в отношении </w:t>
      </w:r>
      <w:r>
        <w:rPr>
          <w:rFonts w:ascii="Times New Roman" w:eastAsia="Times New Roman" w:hAnsi="Times New Roman" w:cs="Times New Roman"/>
          <w:b/>
          <w:bCs/>
        </w:rPr>
        <w:t>Ткаченко Анатолия Николаевича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 а</w:t>
      </w:r>
      <w:r>
        <w:rPr>
          <w:rFonts w:ascii="Times New Roman" w:eastAsia="Times New Roman" w:hAnsi="Times New Roman" w:cs="Times New Roman"/>
        </w:rPr>
        <w:t>дминистративной ответственности,</w:t>
      </w: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09.05.2024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в районе д.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</w:t>
      </w:r>
      <w:r>
        <w:rPr>
          <w:rFonts w:ascii="Times New Roman" w:eastAsia="Times New Roman" w:hAnsi="Times New Roman" w:cs="Times New Roman"/>
        </w:rPr>
        <w:t xml:space="preserve">автомобилем </w:t>
      </w:r>
      <w:r>
        <w:rPr>
          <w:rFonts w:ascii="Times New Roman" w:eastAsia="Times New Roman" w:hAnsi="Times New Roman" w:cs="Times New Roman"/>
        </w:rPr>
        <w:t xml:space="preserve">марки </w:t>
      </w:r>
      <w:r>
        <w:rPr>
          <w:rFonts w:ascii="Times New Roman" w:eastAsia="Times New Roman" w:hAnsi="Times New Roman" w:cs="Times New Roman"/>
        </w:rPr>
        <w:t>ВАЗ 21099</w:t>
      </w:r>
      <w:r>
        <w:rPr>
          <w:rFonts w:ascii="Times New Roman" w:eastAsia="Times New Roman" w:hAnsi="Times New Roman" w:cs="Times New Roman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</w:rPr>
        <w:t>А 66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86 рег.</w:t>
      </w:r>
      <w:r>
        <w:rPr>
          <w:rFonts w:ascii="Times New Roman" w:eastAsia="Times New Roman" w:hAnsi="Times New Roman" w:cs="Times New Roman"/>
        </w:rPr>
        <w:t xml:space="preserve"> в состоянии опьянения,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имея </w:t>
      </w:r>
      <w:r>
        <w:rPr>
          <w:rFonts w:ascii="Times New Roman" w:eastAsia="Times New Roman" w:hAnsi="Times New Roman" w:cs="Times New Roman"/>
        </w:rPr>
        <w:t>права управления транспортными средствами</w:t>
      </w:r>
      <w:r>
        <w:rPr>
          <w:rFonts w:ascii="Times New Roman" w:eastAsia="Times New Roman" w:hAnsi="Times New Roman" w:cs="Times New Roman"/>
        </w:rPr>
        <w:t>, чем нарушил п.</w:t>
      </w:r>
      <w:r>
        <w:rPr>
          <w:rFonts w:ascii="Times New Roman" w:eastAsia="Times New Roman" w:hAnsi="Times New Roman" w:cs="Times New Roman"/>
        </w:rPr>
        <w:t xml:space="preserve">п.2.1.1, </w:t>
      </w:r>
      <w:r>
        <w:rPr>
          <w:rFonts w:ascii="Times New Roman" w:eastAsia="Times New Roman" w:hAnsi="Times New Roman" w:cs="Times New Roman"/>
        </w:rPr>
        <w:t xml:space="preserve">2.7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утвержденных Постановлением Совета Министров - Правительства Российской Федерац</w:t>
      </w:r>
      <w:r>
        <w:rPr>
          <w:rFonts w:ascii="Times New Roman" w:eastAsia="Times New Roman" w:hAnsi="Times New Roman" w:cs="Times New Roman"/>
        </w:rPr>
        <w:t xml:space="preserve">ии от 23 октября 1993 г. №1090 (далее-ПДД РФ), </w:t>
      </w:r>
      <w:r>
        <w:rPr>
          <w:rFonts w:ascii="Times New Roman" w:eastAsia="Times New Roman" w:hAnsi="Times New Roman" w:cs="Times New Roman"/>
        </w:rPr>
        <w:t xml:space="preserve">при этом действия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содержат признаков уголовно наказуемого деяния.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помо</w:t>
      </w:r>
      <w:r>
        <w:rPr>
          <w:rFonts w:ascii="Times New Roman" w:eastAsia="Times New Roman" w:hAnsi="Times New Roman" w:cs="Times New Roman"/>
        </w:rPr>
        <w:t>щью защитника не воспользовался</w:t>
      </w:r>
      <w:r>
        <w:rPr>
          <w:rFonts w:ascii="Times New Roman" w:eastAsia="Times New Roman" w:hAnsi="Times New Roman" w:cs="Times New Roman"/>
        </w:rPr>
        <w:t xml:space="preserve">, протокол об административном правонарушении не оспаривал, пояснил,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в ночь с 08.05.2024 на 09.05.2024 употребил большое количество алкогольного пива. 0</w:t>
      </w:r>
      <w:r>
        <w:rPr>
          <w:rFonts w:ascii="Times New Roman" w:eastAsia="Times New Roman" w:hAnsi="Times New Roman" w:cs="Times New Roman"/>
        </w:rPr>
        <w:t>9.0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.2024 примерно в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час. 00 мин. </w:t>
      </w:r>
      <w:r>
        <w:rPr>
          <w:rFonts w:ascii="Times New Roman" w:eastAsia="Times New Roman" w:hAnsi="Times New Roman" w:cs="Times New Roman"/>
        </w:rPr>
        <w:t xml:space="preserve">в районе д.3 по </w:t>
      </w:r>
      <w:r>
        <w:rPr>
          <w:rFonts w:ascii="Times New Roman" w:eastAsia="Times New Roman" w:hAnsi="Times New Roman" w:cs="Times New Roman"/>
        </w:rPr>
        <w:t>ул.Энгельса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 транспортным средством автомобилем марки ВАЗ 21099 государственный регистрационный знак А 66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МТ 186 рег. в состоянии опьянения, не имея права управления транспортными средствами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передвигался с улицы Гагарина до улицы Шевченко, </w:t>
      </w:r>
      <w:r>
        <w:rPr>
          <w:rFonts w:ascii="Times New Roman" w:eastAsia="Times New Roman" w:hAnsi="Times New Roman" w:cs="Times New Roman"/>
        </w:rPr>
        <w:t>где его</w:t>
      </w:r>
      <w:r>
        <w:rPr>
          <w:rFonts w:ascii="Times New Roman" w:eastAsia="Times New Roman" w:hAnsi="Times New Roman" w:cs="Times New Roman"/>
        </w:rPr>
        <w:t xml:space="preserve"> остановили сотрудники ГИБДД и предложили пройти медицинское освидетельствование на состояние алкогольного опьянения. С результатом освидетельствования он согласилс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Права управления транспортным средством не имеет. </w:t>
      </w:r>
      <w:r>
        <w:rPr>
          <w:rFonts w:ascii="Times New Roman" w:eastAsia="Times New Roman" w:hAnsi="Times New Roman" w:cs="Times New Roman"/>
        </w:rPr>
        <w:t>Инв</w:t>
      </w:r>
      <w:r>
        <w:rPr>
          <w:rFonts w:ascii="Times New Roman" w:eastAsia="Times New Roman" w:hAnsi="Times New Roman" w:cs="Times New Roman"/>
        </w:rPr>
        <w:t>алидности 1 и 2 группы не имеет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зучив письменные материалы дела, мировой судья пришел к следующему.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пункта 2.</w:t>
        </w:r>
      </w:hyperlink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</w:rPr>
        <w:t>ПДД РФ</w:t>
      </w:r>
      <w:r>
        <w:rPr>
          <w:rFonts w:ascii="Times New Roman" w:eastAsia="Times New Roman" w:hAnsi="Times New Roman" w:cs="Times New Roman"/>
        </w:rPr>
        <w:t xml:space="preserve">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Ответственность по ч.3 ст.12.8 КоАП РФ наступает за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по факту управления транспортным средством в состоянии опьянения </w:t>
      </w:r>
      <w:r>
        <w:rPr>
          <w:rFonts w:ascii="Times New Roman" w:eastAsia="Times New Roman" w:hAnsi="Times New Roman" w:cs="Times New Roman"/>
        </w:rPr>
        <w:t>не имеющим</w:t>
      </w:r>
      <w:r>
        <w:rPr>
          <w:rFonts w:ascii="Times New Roman" w:eastAsia="Times New Roman" w:hAnsi="Times New Roman" w:cs="Times New Roman"/>
        </w:rPr>
        <w:t xml:space="preserve"> права управления трансп</w:t>
      </w:r>
      <w:r>
        <w:rPr>
          <w:rFonts w:ascii="Times New Roman" w:eastAsia="Times New Roman" w:hAnsi="Times New Roman" w:cs="Times New Roman"/>
        </w:rPr>
        <w:t>ортным средством подтверждается</w:t>
      </w:r>
      <w:r>
        <w:rPr>
          <w:rFonts w:ascii="Times New Roman" w:eastAsia="Times New Roman" w:hAnsi="Times New Roman" w:cs="Times New Roman"/>
        </w:rPr>
        <w:t xml:space="preserve"> исследованными судом доказательствами</w:t>
      </w:r>
      <w:r>
        <w:rPr>
          <w:rFonts w:ascii="Times New Roman" w:eastAsia="Times New Roman" w:hAnsi="Times New Roman" w:cs="Times New Roman"/>
        </w:rPr>
        <w:t>, а именно: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протоколом об административном правонарушении серии 86хм №</w:t>
      </w:r>
      <w:r>
        <w:rPr>
          <w:rFonts w:ascii="Times New Roman" w:eastAsia="Times New Roman" w:hAnsi="Times New Roman" w:cs="Times New Roman"/>
        </w:rPr>
        <w:t>591520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09.05.2024</w:t>
      </w:r>
      <w:r>
        <w:rPr>
          <w:rFonts w:ascii="Times New Roman" w:eastAsia="Times New Roman" w:hAnsi="Times New Roman" w:cs="Times New Roman"/>
        </w:rPr>
        <w:t xml:space="preserve">, составленным </w:t>
      </w: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Ткаченко А.Н.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отстранении </w:t>
      </w:r>
      <w:r>
        <w:rPr>
          <w:rFonts w:ascii="Times New Roman" w:eastAsia="Times New Roman" w:hAnsi="Times New Roman" w:cs="Times New Roman"/>
        </w:rPr>
        <w:t xml:space="preserve">Ткаченко А.Н. </w:t>
      </w:r>
      <w:r>
        <w:rPr>
          <w:rFonts w:ascii="Times New Roman" w:eastAsia="Times New Roman" w:hAnsi="Times New Roman" w:cs="Times New Roman"/>
        </w:rPr>
        <w:t xml:space="preserve">от управления транспортным средством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86ПК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072672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09.05.2024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актом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</w:rPr>
        <w:t>серии 86ГП №</w:t>
      </w:r>
      <w:r>
        <w:rPr>
          <w:rFonts w:ascii="Times New Roman" w:eastAsia="Times New Roman" w:hAnsi="Times New Roman" w:cs="Times New Roman"/>
        </w:rPr>
        <w:t>058286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09.05.2024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бумажным носителем с результатам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освидетельствования, согласно которого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 xml:space="preserve"> мг/л, с результатами которого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ознакомилс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и согласилс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видеозаписью применения к </w:t>
      </w:r>
      <w:r>
        <w:rPr>
          <w:rFonts w:ascii="Times New Roman" w:eastAsia="Times New Roman" w:hAnsi="Times New Roman" w:cs="Times New Roman"/>
        </w:rPr>
        <w:t>Ткаченко А.М.</w:t>
      </w:r>
      <w:r>
        <w:rPr>
          <w:rFonts w:ascii="Times New Roman" w:eastAsia="Times New Roman" w:hAnsi="Times New Roman" w:cs="Times New Roman"/>
        </w:rPr>
        <w:t xml:space="preserve"> мер обеспечения по делу об </w:t>
      </w:r>
      <w:r>
        <w:rPr>
          <w:rFonts w:ascii="Times New Roman" w:eastAsia="Times New Roman" w:hAnsi="Times New Roman" w:cs="Times New Roman"/>
        </w:rPr>
        <w:t>административном правонарушении (освидетельствование на состояние алкогольного опьянения, отстранение от уп</w:t>
      </w:r>
      <w:r>
        <w:rPr>
          <w:rFonts w:ascii="Times New Roman" w:eastAsia="Times New Roman" w:hAnsi="Times New Roman" w:cs="Times New Roman"/>
        </w:rPr>
        <w:t>равления транспортным средством)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протоколом о задержании транспортного средства серии 86 СП №</w:t>
      </w:r>
      <w:r>
        <w:rPr>
          <w:rFonts w:ascii="Times New Roman" w:eastAsia="Times New Roman" w:hAnsi="Times New Roman" w:cs="Times New Roman"/>
        </w:rPr>
        <w:t>044372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09.05.2024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-рап</w:t>
      </w:r>
      <w:r>
        <w:rPr>
          <w:rFonts w:ascii="Times New Roman" w:eastAsia="Times New Roman" w:hAnsi="Times New Roman" w:cs="Times New Roman"/>
        </w:rPr>
        <w:t>ортами</w:t>
      </w:r>
      <w:r>
        <w:rPr>
          <w:rFonts w:ascii="Times New Roman" w:eastAsia="Times New Roman" w:hAnsi="Times New Roman" w:cs="Times New Roman"/>
        </w:rPr>
        <w:t xml:space="preserve"> ИДПС </w:t>
      </w:r>
      <w:r>
        <w:rPr>
          <w:rFonts w:ascii="Times New Roman" w:eastAsia="Times New Roman" w:hAnsi="Times New Roman" w:cs="Times New Roman"/>
        </w:rPr>
        <w:t>роты №1 ОБ ДПС ГИБДД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09.05.2024</w:t>
      </w:r>
      <w:r>
        <w:rPr>
          <w:rFonts w:ascii="Times New Roman" w:eastAsia="Times New Roman" w:hAnsi="Times New Roman" w:cs="Times New Roman"/>
        </w:rPr>
        <w:t xml:space="preserve"> по обстоятельствам выявления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-информацией </w:t>
      </w:r>
      <w:r>
        <w:rPr>
          <w:rFonts w:ascii="Times New Roman" w:eastAsia="Times New Roman" w:hAnsi="Times New Roman" w:cs="Times New Roman"/>
        </w:rPr>
        <w:t xml:space="preserve">УМВД России по ХМАО-Югре </w:t>
      </w:r>
      <w:r>
        <w:rPr>
          <w:rFonts w:ascii="Times New Roman" w:eastAsia="Times New Roman" w:hAnsi="Times New Roman" w:cs="Times New Roman"/>
        </w:rPr>
        <w:t xml:space="preserve">о том, что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водительское удостоверение не выдавалось.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Совокупность исследованных доказательств подтверждает факт управления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транспортным средством в с</w:t>
      </w:r>
      <w:r>
        <w:rPr>
          <w:rFonts w:ascii="Times New Roman" w:eastAsia="Times New Roman" w:hAnsi="Times New Roman" w:cs="Times New Roman"/>
        </w:rPr>
        <w:t xml:space="preserve">остоянии опьянения, </w:t>
      </w:r>
      <w:r>
        <w:rPr>
          <w:rFonts w:ascii="Times New Roman" w:eastAsia="Times New Roman" w:hAnsi="Times New Roman" w:cs="Times New Roman"/>
        </w:rPr>
        <w:t>не имеющим</w:t>
      </w:r>
      <w:r>
        <w:rPr>
          <w:rFonts w:ascii="Times New Roman" w:eastAsia="Times New Roman" w:hAnsi="Times New Roman" w:cs="Times New Roman"/>
        </w:rPr>
        <w:t xml:space="preserve"> права управления транспортным средством.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Нарушений прав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при составлении протоколов и акта свидетельствования на состояние алкогольного опьянения не допущено.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 xml:space="preserve">Ткаченко А.Н.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ч.3 ст.12.8 КоАП РФ - </w:t>
      </w:r>
      <w:r>
        <w:rPr>
          <w:rFonts w:ascii="Times New Roman" w:eastAsia="Times New Roman" w:hAnsi="Times New Roman" w:cs="Times New Roman"/>
        </w:rPr>
        <w:t xml:space="preserve">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учит</w:t>
      </w:r>
      <w:r>
        <w:rPr>
          <w:rFonts w:ascii="Times New Roman" w:eastAsia="Times New Roman" w:hAnsi="Times New Roman" w:cs="Times New Roman"/>
        </w:rPr>
        <w:t xml:space="preserve">ываются </w:t>
      </w:r>
      <w:r>
        <w:rPr>
          <w:rFonts w:ascii="Times New Roman" w:eastAsia="Times New Roman" w:hAnsi="Times New Roman" w:cs="Times New Roman"/>
        </w:rPr>
        <w:t xml:space="preserve">характер совершенного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административного пр</w:t>
      </w:r>
      <w:r>
        <w:rPr>
          <w:rFonts w:ascii="Times New Roman" w:eastAsia="Times New Roman" w:hAnsi="Times New Roman" w:cs="Times New Roman"/>
        </w:rPr>
        <w:t>авонарушения, личность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имущественное положение, обстоятельства, смягчающие ад</w:t>
      </w:r>
      <w:r>
        <w:rPr>
          <w:rFonts w:ascii="Times New Roman" w:eastAsia="Times New Roman" w:hAnsi="Times New Roman" w:cs="Times New Roman"/>
        </w:rPr>
        <w:t>министративную ответственность.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совершено правонарушение, ставящее под угрозу безопасность дорожного движения.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признание вины в совершенном правонарушение,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тягчающих административную ответственность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Санкция ч.3 ст.12.8 КоАП РФ предусматривает наказание в виде административного ареста на срок от 10 до 15 суток или наложение штрафа в размере 30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рублей на лиц, к которым арест не может быть применен в соответствии с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Ткаченко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лицам, к которым не может быть применен административный арест.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29.5, 29.6, 29.9,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Ткаченко Анатолия Николаевича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ч.3 ст.12.8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</w:t>
      </w:r>
      <w:r>
        <w:rPr>
          <w:rFonts w:ascii="Times New Roman" w:eastAsia="Times New Roman" w:hAnsi="Times New Roman" w:cs="Times New Roman"/>
        </w:rPr>
        <w:t xml:space="preserve">на срок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>) суток.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  <w:b/>
          <w:bCs/>
        </w:rPr>
        <w:t>Ткаченко Анатолию Николаевичу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исчислять с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.05.2024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9">
    <w:name w:val="cat-UserDefined grp-24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garantF1://10008000.264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